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b/>
          <w:bCs/>
          <w:kern w:val="28"/>
          <w:sz w:val="28"/>
          <w:szCs w:val="32"/>
          <w:lang w:eastAsia="zh-CN"/>
        </w:rPr>
      </w:pPr>
      <w:bookmarkStart w:id="0" w:name="_GoBack"/>
      <w:r>
        <w:rPr>
          <w:b/>
          <w:bCs/>
          <w:kern w:val="28"/>
          <w:sz w:val="28"/>
          <w:szCs w:val="32"/>
          <w:lang w:val="zh-CN" w:eastAsia="zh-CN"/>
        </w:rPr>
        <w:t>Phụ lục II-</w:t>
      </w:r>
      <w:r>
        <w:rPr>
          <w:b/>
          <w:bCs/>
          <w:kern w:val="28"/>
          <w:sz w:val="28"/>
          <w:szCs w:val="32"/>
          <w:lang w:eastAsia="zh-CN"/>
        </w:rPr>
        <w:t>23</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252" name="Straight Connector 252"/>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Cq7oWeQBAADZ&#10;AwAADgAAAAAAAAABACAAAAAiAQAAZHJzL2Uyb0RvYy54bWxQSwUGAAAAAAYABgBZAQAAeAUAAA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27"/>
        <w:gridCol w:w="6061"/>
      </w:tblGrid>
      <w:tr>
        <w:tblPrEx>
          <w:tblCellMar>
            <w:top w:w="0" w:type="dxa"/>
            <w:left w:w="108" w:type="dxa"/>
            <w:bottom w:w="0" w:type="dxa"/>
            <w:right w:w="108" w:type="dxa"/>
          </w:tblCellMar>
        </w:tblPrEx>
        <w:tc>
          <w:tcPr>
            <w:tcW w:w="3227"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51" name="Straight Connector 25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&#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k5XW0QAAAAQBAAAPAAAAAAAAAAEAIAAAACIAAABk&#10;cnMvZG93bnJldi54bWxQSwECFAAUAAAACACHTuJAIy1whdQBAACwAwAADgAAAAAAAAABACAAAAAg&#10;AQAAZHJzL2Uyb0RvYy54bWxQSwUGAAAAAAYABgBZAQAAZgU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61"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ind w:firstLine="720"/>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831215</wp:posOffset>
                      </wp:positionH>
                      <wp:positionV relativeFrom="paragraph">
                        <wp:posOffset>38100</wp:posOffset>
                      </wp:positionV>
                      <wp:extent cx="2053590" cy="0"/>
                      <wp:effectExtent l="0" t="0" r="0" b="0"/>
                      <wp:wrapNone/>
                      <wp:docPr id="250" name="Straight Connector 250"/>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5.45pt;margin-top:3pt;height:0pt;width:161.7pt;z-index:251659264;mso-width-relative:page;mso-height-relative:page;" filled="f" stroked="t" coordsize="21600,21600" o:gfxdata="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tQg311AAAAAcBAAAPAAAAAAAAAAEAIAAAACIA&#10;AABkcnMvZG93bnJldi54bWxQSwECFAAUAAAACACHTuJAzJxyStQBAACxAwAADgAAAAAAAAABACAA&#10;AAAjAQAAZHJzL2Uyb0RvYy54bWxQSwUGAAAAAAYABgBZAQAAaQU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360" w:after="120"/>
        <w:jc w:val="center"/>
        <w:rPr>
          <w:b/>
          <w:sz w:val="28"/>
          <w:szCs w:val="28"/>
        </w:rPr>
      </w:pPr>
      <w:r>
        <w:rPr>
          <w:b/>
          <w:sz w:val="28"/>
          <w:szCs w:val="28"/>
        </w:rPr>
        <w:t>THÔNG BÁO</w:t>
      </w:r>
    </w:p>
    <w:p>
      <w:pPr>
        <w:spacing w:after="120"/>
        <w:jc w:val="center"/>
        <w:rPr>
          <w:b/>
          <w:sz w:val="28"/>
          <w:szCs w:val="28"/>
        </w:rPr>
      </w:pPr>
      <w:r>
        <w:rPr>
          <w:b/>
          <w:sz w:val="28"/>
          <w:szCs w:val="28"/>
        </w:rPr>
        <w:t>Về việc huỷ bỏ Nghị quyết/Quyết định giải thể doanh nghiệp</w:t>
      </w:r>
    </w:p>
    <w:p>
      <w:pPr>
        <w:spacing w:before="120" w:after="120"/>
        <w:jc w:val="center"/>
        <w:rPr>
          <w:sz w:val="28"/>
          <w:szCs w:val="28"/>
        </w:rPr>
      </w:pPr>
      <w:r>
        <w:rPr>
          <w:sz w:val="28"/>
          <w:szCs w:val="28"/>
        </w:rPr>
        <w:t>Kính gửi: Phòng Đăng ký kinh doanh tỉnh, thành phố……………</w:t>
      </w:r>
    </w:p>
    <w:p>
      <w:pPr>
        <w:tabs>
          <w:tab w:val="left" w:leader="dot" w:pos="9072"/>
        </w:tabs>
        <w:ind w:firstLine="720"/>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ind w:firstLine="720"/>
        <w:jc w:val="both"/>
        <w:rPr>
          <w:sz w:val="28"/>
          <w:szCs w:val="28"/>
        </w:rPr>
      </w:pPr>
      <w:r>
        <w:rPr>
          <w:sz w:val="28"/>
          <w:szCs w:val="28"/>
        </w:rPr>
        <w:t xml:space="preserve">Mã số doanh nghiệp/Mã số thuế: </w:t>
      </w:r>
      <w:r>
        <w:rPr>
          <w:sz w:val="28"/>
          <w:szCs w:val="28"/>
        </w:rPr>
        <w:tab/>
      </w:r>
    </w:p>
    <w:p>
      <w:pPr>
        <w:tabs>
          <w:tab w:val="left" w:leader="dot" w:pos="9072"/>
        </w:tabs>
        <w:suppressAutoHyphens/>
        <w:spacing w:before="120"/>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spacing w:before="120" w:after="120"/>
        <w:ind w:left="-284" w:right="-282"/>
        <w:jc w:val="center"/>
        <w:rPr>
          <w:rFonts w:ascii="Times New Roman Bold" w:hAnsi="Times New Roman Bold"/>
          <w:b/>
          <w:spacing w:val="-4"/>
          <w:sz w:val="28"/>
          <w:szCs w:val="28"/>
        </w:rPr>
      </w:pPr>
      <w:r>
        <w:rPr>
          <w:rFonts w:ascii="Times New Roman Bold" w:hAnsi="Times New Roman Bold"/>
          <w:b/>
          <w:spacing w:val="-4"/>
          <w:sz w:val="28"/>
          <w:szCs w:val="28"/>
        </w:rPr>
        <w:t>Thông báo về việc huỷ bỏ Nghị quyết/Quyết định giải thể doanh nghiệp như sau:</w:t>
      </w:r>
    </w:p>
    <w:p>
      <w:pPr>
        <w:tabs>
          <w:tab w:val="left" w:leader="dot" w:pos="4820"/>
          <w:tab w:val="left" w:leader="dot" w:pos="6379"/>
          <w:tab w:val="left" w:leader="dot" w:pos="7200"/>
          <w:tab w:val="left" w:leader="dot" w:pos="9072"/>
        </w:tabs>
        <w:ind w:firstLine="720"/>
        <w:jc w:val="both"/>
        <w:rPr>
          <w:sz w:val="28"/>
          <w:szCs w:val="28"/>
        </w:rPr>
      </w:pPr>
      <w:r>
        <w:rPr>
          <w:sz w:val="28"/>
          <w:szCs w:val="28"/>
        </w:rPr>
        <w:t xml:space="preserve">Ngày … / … / …, doanh nghiệp đã có Nghị quyết/Quyết định số: </w:t>
      </w:r>
      <w:r>
        <w:rPr>
          <w:rFonts w:eastAsia="Times New Roman"/>
          <w:sz w:val="28"/>
          <w:szCs w:val="28"/>
        </w:rPr>
        <w:t>…… về việc</w:t>
      </w:r>
      <w:r>
        <w:rPr>
          <w:sz w:val="28"/>
          <w:szCs w:val="28"/>
        </w:rPr>
        <w:t xml:space="preserve"> huỷ bỏ Nghị quyết/Quyết định giải thể số: </w:t>
      </w:r>
      <w:r>
        <w:rPr>
          <w:rFonts w:eastAsia="Times New Roman"/>
          <w:sz w:val="28"/>
          <w:szCs w:val="28"/>
        </w:rPr>
        <w:t>……………</w:t>
      </w:r>
      <w:r>
        <w:rPr>
          <w:sz w:val="28"/>
          <w:szCs w:val="28"/>
        </w:rPr>
        <w:t xml:space="preserve"> ngày … / … / ….</w:t>
      </w:r>
    </w:p>
    <w:p>
      <w:pPr>
        <w:tabs>
          <w:tab w:val="left" w:leader="dot" w:pos="9072"/>
        </w:tabs>
        <w:ind w:firstLine="709"/>
        <w:jc w:val="both"/>
        <w:rPr>
          <w:color w:val="000000"/>
          <w:spacing w:val="-2"/>
          <w:sz w:val="28"/>
          <w:szCs w:val="28"/>
          <w:lang w:val="pt-BR"/>
        </w:rPr>
      </w:pPr>
      <w:r>
        <w:rPr>
          <w:spacing w:val="-2"/>
          <w:sz w:val="28"/>
          <w:szCs w:val="28"/>
        </w:rPr>
        <w:t xml:space="preserve">Đề nghị Phòng Đăng ký kinh doanh </w:t>
      </w:r>
      <w:r>
        <w:rPr>
          <w:color w:val="000000"/>
          <w:spacing w:val="-2"/>
          <w:sz w:val="28"/>
          <w:szCs w:val="28"/>
          <w:lang w:val="pt-BR"/>
        </w:rPr>
        <w:t>đăng tải Nghị quyết/Quyết định huỷ bỏ quyết định giải thể của doanh nghiệp trên Cổng thông tin quốc gia về đăng ký doanh nghiệp và khôi phục tình trạng pháp lý cho doanh nghiệp trên Cổng thông tin quốc gia về đăng ký doanh nghiệp.</w:t>
      </w:r>
    </w:p>
    <w:p>
      <w:pPr>
        <w:tabs>
          <w:tab w:val="left" w:leader="dot" w:pos="9072"/>
        </w:tabs>
        <w:ind w:firstLine="709"/>
        <w:jc w:val="both"/>
        <w:rPr>
          <w:sz w:val="28"/>
          <w:szCs w:val="28"/>
        </w:rPr>
      </w:pPr>
      <w:r>
        <w:rPr>
          <w:sz w:val="28"/>
          <w:szCs w:val="28"/>
        </w:rPr>
        <w:t>Doanh nghiệp cam kết hoàn toàn chịu trách nhiệm trước pháp luật về tính hợp pháp, chính xác, trung thực của nội dung Thông báo này.</w:t>
      </w:r>
    </w:p>
    <w:p>
      <w:pPr>
        <w:tabs>
          <w:tab w:val="left" w:leader="dot" w:pos="9072"/>
        </w:tabs>
        <w:ind w:firstLine="709"/>
        <w:jc w:val="both"/>
        <w:rPr>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180" w:type="dxa"/>
        <w:tblInd w:w="0" w:type="dxa"/>
        <w:tblLayout w:type="autofit"/>
        <w:tblCellMar>
          <w:top w:w="0" w:type="dxa"/>
          <w:left w:w="108" w:type="dxa"/>
          <w:bottom w:w="0" w:type="dxa"/>
          <w:right w:w="108" w:type="dxa"/>
        </w:tblCellMar>
      </w:tblPr>
      <w:tblGrid>
        <w:gridCol w:w="4219"/>
        <w:gridCol w:w="4961"/>
      </w:tblGrid>
      <w:tr>
        <w:tblPrEx>
          <w:tblCellMar>
            <w:top w:w="0" w:type="dxa"/>
            <w:left w:w="108" w:type="dxa"/>
            <w:bottom w:w="0" w:type="dxa"/>
            <w:right w:w="108" w:type="dxa"/>
          </w:tblCellMar>
        </w:tblPrEx>
        <w:tc>
          <w:tcPr>
            <w:tcW w:w="4219" w:type="dxa"/>
          </w:tcPr>
          <w:p>
            <w:pPr>
              <w:jc w:val="both"/>
              <w:rPr>
                <w:sz w:val="26"/>
                <w:szCs w:val="26"/>
              </w:rPr>
            </w:pPr>
          </w:p>
          <w:p>
            <w:pPr>
              <w:jc w:val="both"/>
              <w:rPr>
                <w:sz w:val="26"/>
                <w:szCs w:val="26"/>
              </w:rPr>
            </w:pPr>
          </w:p>
        </w:tc>
        <w:tc>
          <w:tcPr>
            <w:tcW w:w="4961" w:type="dxa"/>
          </w:tcPr>
          <w:p>
            <w:pPr>
              <w:spacing w:before="240"/>
              <w:jc w:val="center"/>
              <w:rPr>
                <w:sz w:val="26"/>
                <w:szCs w:val="26"/>
              </w:rPr>
            </w:pPr>
            <w:r>
              <w:rPr>
                <w:rFonts w:ascii="Times New Roman Bold" w:hAnsi="Times New Roman Bold" w:eastAsia="Times New Roman"/>
                <w:b/>
                <w:spacing w:val="-10"/>
                <w:sz w:val="26"/>
                <w:szCs w:val="26"/>
              </w:rPr>
              <w:t xml:space="preserve">NGƯỜI </w:t>
            </w:r>
            <w:r>
              <w:rPr>
                <w:b/>
                <w:sz w:val="26"/>
                <w:szCs w:val="26"/>
              </w:rPr>
              <w:t>ĐẠI DIỆN THEO PHÁP LUẬT CỦA DOANH NGHIỆP</w:t>
            </w:r>
          </w:p>
          <w:p>
            <w:pPr>
              <w:jc w:val="center"/>
              <w:rPr>
                <w:sz w:val="26"/>
                <w:szCs w:val="26"/>
              </w:rPr>
            </w:pPr>
            <w:r>
              <w:rPr>
                <w:sz w:val="26"/>
                <w:szCs w:val="26"/>
              </w:rPr>
              <w:t>(</w:t>
            </w:r>
            <w:r>
              <w:rPr>
                <w:i/>
                <w:sz w:val="26"/>
                <w:szCs w:val="26"/>
              </w:rPr>
              <w:t>Ký và ghi họ tên)</w:t>
            </w:r>
            <w:r>
              <w:rPr>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Người đại diện theo pháp luật của doanh nghiệp ký trực tiếp vào phần này. </w:t>
      </w:r>
    </w:p>
    <w:p>
      <w:pPr>
        <w:pStyle w:val="5"/>
        <w:ind w:firstLine="567"/>
        <w:jc w:val="both"/>
      </w:pPr>
      <w:r>
        <w:t>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721393"/>
    <w:rsid w:val="008A3245"/>
    <w:rsid w:val="00BD7EF7"/>
    <w:rsid w:val="00CE559A"/>
    <w:rsid w:val="00D63A47"/>
    <w:rsid w:val="00DA77B1"/>
    <w:rsid w:val="00DC3E8C"/>
    <w:rsid w:val="00E62CCF"/>
    <w:rsid w:val="00E96B68"/>
    <w:rsid w:val="00E97F9E"/>
    <w:rsid w:val="0C946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qFormat/>
    <w:uiPriority w:val="99"/>
    <w:rPr>
      <w:vertAlign w:val="superscript"/>
    </w:rPr>
  </w:style>
  <w:style w:type="paragraph" w:styleId="5">
    <w:name w:val="footnote text"/>
    <w:basedOn w:val="1"/>
    <w:link w:val="6"/>
    <w:unhideWhenUsed/>
    <w:qFormat/>
    <w:uiPriority w:val="99"/>
  </w:style>
  <w:style w:type="character" w:customStyle="1" w:styleId="6">
    <w:name w:val="Footnote Text Char"/>
    <w:basedOn w:val="2"/>
    <w:link w:val="5"/>
    <w:qFormat/>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211</Words>
  <Characters>1204</Characters>
  <Lines>10</Lines>
  <Paragraphs>2</Paragraphs>
  <TotalTime>1</TotalTime>
  <ScaleCrop>false</ScaleCrop>
  <LinksUpToDate>false</LinksUpToDate>
  <CharactersWithSpaces>1413</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2022-01-14T09:36:00Z</dcterms:created>
  <dc:creator>admin</dc:creator>
  <cp:lastModifiedBy>Lâm Tuấn Vũ-07-03-01</cp:lastModifiedBy>
  <dcterms:modified xsi:type="dcterms:W3CDTF">2023-09-24T03:51:00Z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B369B4D669C6472493D7F5C2B7EFBBC5_13</vt:lpwstr>
  </property>
</Properties>
</file>