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bCs/>
          <w:kern w:val="28"/>
          <w:sz w:val="28"/>
          <w:szCs w:val="32"/>
          <w:lang w:eastAsia="zh-CN"/>
        </w:rPr>
      </w:pPr>
      <w:bookmarkStart w:id="0" w:name="_GoBack"/>
      <w:r>
        <w:rPr>
          <w:b/>
          <w:bCs/>
          <w:kern w:val="28"/>
          <w:sz w:val="28"/>
          <w:szCs w:val="32"/>
          <w:lang w:val="zh-CN" w:eastAsia="zh-CN"/>
        </w:rPr>
        <w:t>Phụ lục II-</w:t>
      </w:r>
      <w:r>
        <w:rPr>
          <w:b/>
          <w:bCs/>
          <w:kern w:val="28"/>
          <w:sz w:val="28"/>
          <w:szCs w:val="32"/>
          <w:lang w:eastAsia="zh-CN"/>
        </w:rPr>
        <w:t>22</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82" name="Straight Connector 582"/>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P+ZjC+QBAADZ&#10;AwAADgAAAAAAAAABACAAAAAiAQAAZHJzL2Uyb0RvYy54bWxQSwUGAAAAAAYABgBZAQAAeAUAAA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27"/>
        <w:gridCol w:w="6061"/>
      </w:tblGrid>
      <w:tr>
        <w:tblPrEx>
          <w:tblCellMar>
            <w:top w:w="0" w:type="dxa"/>
            <w:left w:w="108" w:type="dxa"/>
            <w:bottom w:w="0" w:type="dxa"/>
            <w:right w:w="108" w:type="dxa"/>
          </w:tblCellMar>
        </w:tblPrEx>
        <w:tc>
          <w:tcPr>
            <w:tcW w:w="3227"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43" name="Straight Connector 243"/>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u5OV1tEAAAAEAQAADwAAAAAAAAABACAAAAAiAAAA&#10;ZHJzL2Rvd25yZXYueG1sUEsBAhQAFAAAAAgAh07iQDbha0bVAQAAsAMAAA4AAAAAAAAAAQAgAAAA&#10;IAEAAGRycy9lMm9Eb2MueG1sUEsFBgAAAAAGAAYAWQEAAGcFA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61"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ind w:firstLine="720"/>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831215</wp:posOffset>
                      </wp:positionH>
                      <wp:positionV relativeFrom="paragraph">
                        <wp:posOffset>38100</wp:posOffset>
                      </wp:positionV>
                      <wp:extent cx="2053590" cy="0"/>
                      <wp:effectExtent l="0" t="0" r="0" b="0"/>
                      <wp:wrapNone/>
                      <wp:docPr id="580" name="Straight Connector 580"/>
                      <wp:cNvGraphicFramePr/>
                      <a:graphic xmlns:a="http://schemas.openxmlformats.org/drawingml/2006/main">
                        <a:graphicData uri="http://schemas.microsoft.com/office/word/2010/wordprocessingShape">
                          <wps:wsp>
                            <wps:cNvCnPr>
                              <a:cxnSpLocks noChangeShapeType="1"/>
                            </wps:cNvCnPr>
                            <wps:spPr bwMode="auto">
                              <a:xfrm>
                                <a:off x="0" y="0"/>
                                <a:ext cx="205359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45pt;margin-top:3pt;height:0pt;width:161.7pt;z-index:251659264;mso-width-relative:page;mso-height-relative:page;" filled="f" stroked="t" coordsize="21600,21600" o:gfxdata="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tQg311AAAAAcBAAAPAAAAAAAAAAEAIAAAACIA&#10;AABkcnMvZG93bnJldi54bWxQSwECFAAUAAAACACHTuJAitTea9QBAACxAwAADgAAAAAAAAABACAA&#10;AAAjAQAAZHJzL2Uyb0RvYy54bWxQSwUGAAAAAAYABgBZAQAAaQU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120"/>
        <w:jc w:val="center"/>
        <w:rPr>
          <w:b/>
          <w:sz w:val="28"/>
          <w:szCs w:val="28"/>
        </w:rPr>
      </w:pPr>
      <w:r>
        <w:rPr>
          <w:b/>
          <w:sz w:val="28"/>
          <w:szCs w:val="28"/>
        </w:rPr>
        <w:t>THÔNG BÁO</w:t>
      </w:r>
    </w:p>
    <w:p>
      <w:pPr>
        <w:spacing w:after="120"/>
        <w:jc w:val="center"/>
        <w:rPr>
          <w:b/>
          <w:sz w:val="28"/>
          <w:szCs w:val="28"/>
        </w:rPr>
      </w:pPr>
      <w:r>
        <w:rPr>
          <w:b/>
          <w:sz w:val="28"/>
          <w:szCs w:val="28"/>
        </w:rPr>
        <w:t>Về việc giải thể doanh nghiệp</w:t>
      </w:r>
    </w:p>
    <w:p>
      <w:pPr>
        <w:spacing w:before="120" w:after="120"/>
        <w:jc w:val="center"/>
        <w:rPr>
          <w:sz w:val="28"/>
          <w:szCs w:val="28"/>
        </w:rPr>
      </w:pPr>
      <w:r>
        <w:rPr>
          <w:sz w:val="28"/>
          <w:szCs w:val="28"/>
        </w:rPr>
        <w:t>Kính gửi: Phòng Đăng ký kinh doanh tỉnh, thành phố……………</w:t>
      </w:r>
    </w:p>
    <w:p>
      <w:pPr>
        <w:tabs>
          <w:tab w:val="left" w:leader="dot" w:pos="9072"/>
        </w:tabs>
        <w:ind w:firstLine="720"/>
        <w:contextualSpacing/>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ind w:firstLine="720"/>
        <w:contextualSpacing/>
        <w:jc w:val="both"/>
        <w:rPr>
          <w:sz w:val="28"/>
          <w:szCs w:val="28"/>
        </w:rPr>
      </w:pPr>
      <w:r>
        <w:rPr>
          <w:sz w:val="28"/>
          <w:szCs w:val="28"/>
        </w:rPr>
        <w:t xml:space="preserve">Mã số doanh nghiệp/Mã số thuế: </w:t>
      </w:r>
      <w:r>
        <w:rPr>
          <w:sz w:val="28"/>
          <w:szCs w:val="28"/>
        </w:rPr>
        <w:tab/>
      </w:r>
    </w:p>
    <w:p>
      <w:pPr>
        <w:tabs>
          <w:tab w:val="left" w:leader="dot" w:pos="9072"/>
        </w:tabs>
        <w:suppressAutoHyphens/>
        <w:ind w:firstLine="709"/>
        <w:contextualSpacing/>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spacing w:before="120" w:after="120"/>
        <w:ind w:firstLine="720"/>
        <w:jc w:val="center"/>
        <w:rPr>
          <w:b/>
          <w:sz w:val="28"/>
          <w:szCs w:val="28"/>
        </w:rPr>
      </w:pPr>
      <w:r>
        <w:rPr>
          <w:b/>
          <w:sz w:val="28"/>
          <w:szCs w:val="28"/>
        </w:rPr>
        <w:t>Thông báo về việc giải thể doanh nghiệp như sau:</w:t>
      </w:r>
    </w:p>
    <w:p>
      <w:pPr>
        <w:tabs>
          <w:tab w:val="left" w:leader="dot" w:pos="4820"/>
          <w:tab w:val="left" w:leader="dot" w:pos="6379"/>
          <w:tab w:val="left" w:leader="dot" w:pos="7200"/>
          <w:tab w:val="left" w:leader="dot" w:pos="9072"/>
        </w:tabs>
        <w:ind w:firstLine="720"/>
        <w:contextualSpacing/>
        <w:jc w:val="both"/>
        <w:rPr>
          <w:i/>
          <w:spacing w:val="-6"/>
          <w:sz w:val="28"/>
          <w:szCs w:val="28"/>
        </w:rPr>
      </w:pPr>
      <w:r>
        <w:rPr>
          <w:i/>
          <w:spacing w:val="-6"/>
          <w:sz w:val="28"/>
          <w:szCs w:val="28"/>
        </w:rPr>
        <w:t>Trường hợp doanh nghiệp gửi Nghị quyết/Quyết định giải thể đến Phòng Đăng ký kinh doanh theo quy định tại khoản 3 Điều 208 Luật Doanh nghiệp thì ghi:</w:t>
      </w:r>
    </w:p>
    <w:p>
      <w:pPr>
        <w:tabs>
          <w:tab w:val="left" w:leader="dot" w:pos="5387"/>
          <w:tab w:val="left" w:leader="dot" w:pos="6379"/>
          <w:tab w:val="left" w:leader="dot" w:pos="6804"/>
        </w:tabs>
        <w:ind w:firstLine="720"/>
        <w:contextualSpacing/>
        <w:jc w:val="both"/>
        <w:rPr>
          <w:sz w:val="28"/>
          <w:szCs w:val="28"/>
        </w:rPr>
      </w:pPr>
      <w:r>
        <w:rPr>
          <w:sz w:val="28"/>
          <w:szCs w:val="28"/>
        </w:rPr>
        <w:t xml:space="preserve">Nghị quyết/Quyết định giải thể số: </w:t>
      </w:r>
      <w:r>
        <w:rPr>
          <w:sz w:val="28"/>
          <w:szCs w:val="28"/>
        </w:rPr>
        <w:tab/>
      </w:r>
      <w:r>
        <w:rPr>
          <w:sz w:val="28"/>
          <w:szCs w:val="28"/>
        </w:rPr>
        <w:t xml:space="preserve">ngày </w:t>
      </w:r>
      <w:r>
        <w:rPr>
          <w:sz w:val="28"/>
          <w:szCs w:val="28"/>
        </w:rPr>
        <w:tab/>
      </w:r>
      <w:r>
        <w:rPr>
          <w:sz w:val="28"/>
          <w:szCs w:val="28"/>
        </w:rPr>
        <w:t>/</w:t>
      </w:r>
      <w:r>
        <w:rPr>
          <w:sz w:val="28"/>
          <w:szCs w:val="28"/>
        </w:rPr>
        <w:tab/>
      </w:r>
      <w:r>
        <w:rPr>
          <w:sz w:val="28"/>
          <w:szCs w:val="28"/>
        </w:rPr>
        <w:t>/......</w:t>
      </w:r>
      <w:r>
        <w:rPr>
          <w:sz w:val="28"/>
          <w:szCs w:val="28"/>
        </w:rPr>
        <w:tab/>
      </w:r>
    </w:p>
    <w:p>
      <w:pPr>
        <w:tabs>
          <w:tab w:val="left" w:leader="dot" w:pos="9072"/>
        </w:tabs>
        <w:ind w:firstLine="720"/>
        <w:contextualSpacing/>
        <w:jc w:val="both"/>
        <w:rPr>
          <w:sz w:val="28"/>
          <w:szCs w:val="28"/>
        </w:rPr>
      </w:pPr>
      <w:r>
        <w:rPr>
          <w:sz w:val="28"/>
          <w:szCs w:val="28"/>
        </w:rPr>
        <w:t xml:space="preserve">Lý do giải thể: </w:t>
      </w:r>
      <w:r>
        <w:rPr>
          <w:sz w:val="28"/>
          <w:szCs w:val="28"/>
        </w:rPr>
        <w:tab/>
      </w:r>
    </w:p>
    <w:p>
      <w:pPr>
        <w:tabs>
          <w:tab w:val="left" w:leader="dot" w:pos="9072"/>
        </w:tabs>
        <w:ind w:firstLine="709"/>
        <w:contextualSpacing/>
        <w:jc w:val="both"/>
        <w:rPr>
          <w:color w:val="000000"/>
          <w:spacing w:val="-2"/>
          <w:sz w:val="28"/>
          <w:szCs w:val="28"/>
          <w:lang w:val="pt-BR"/>
        </w:rPr>
      </w:pPr>
      <w:r>
        <w:rPr>
          <w:spacing w:val="-2"/>
          <w:sz w:val="28"/>
          <w:szCs w:val="28"/>
        </w:rPr>
        <w:t xml:space="preserve">Đề nghị Phòng Đăng ký kinh doanh </w:t>
      </w:r>
      <w:r>
        <w:rPr>
          <w:color w:val="000000"/>
          <w:spacing w:val="-2"/>
          <w:sz w:val="28"/>
          <w:szCs w:val="28"/>
          <w:lang w:val="pt-BR"/>
        </w:rPr>
        <w:t xml:space="preserve">thông báo tình trạng doanh nghiệp đang làm thủ tục giải thể, đăng tải Nghị quyết/Quyết định giải thể và Biên bản họp </w:t>
      </w:r>
      <w:r>
        <w:rPr>
          <w:i/>
          <w:color w:val="000000"/>
          <w:spacing w:val="-2"/>
          <w:sz w:val="28"/>
          <w:szCs w:val="28"/>
          <w:lang w:val="pt-BR"/>
        </w:rPr>
        <w:t>(nếu có)</w:t>
      </w:r>
      <w:r>
        <w:rPr>
          <w:color w:val="000000"/>
          <w:spacing w:val="-2"/>
          <w:sz w:val="28"/>
          <w:szCs w:val="28"/>
          <w:lang w:val="pt-BR"/>
        </w:rPr>
        <w:t xml:space="preserve">, phương án giải quyết nợ </w:t>
      </w:r>
      <w:r>
        <w:rPr>
          <w:i/>
          <w:color w:val="000000"/>
          <w:spacing w:val="-2"/>
          <w:sz w:val="28"/>
          <w:szCs w:val="28"/>
          <w:lang w:val="pt-BR"/>
        </w:rPr>
        <w:t>(nếu có)</w:t>
      </w:r>
      <w:r>
        <w:rPr>
          <w:color w:val="000000"/>
          <w:spacing w:val="-2"/>
          <w:sz w:val="28"/>
          <w:szCs w:val="28"/>
          <w:lang w:val="pt-BR"/>
        </w:rPr>
        <w:t xml:space="preserve"> trên Cổng thông tin quốc gia về đăng ký doanh nghiệp.</w:t>
      </w:r>
    </w:p>
    <w:p>
      <w:pPr>
        <w:tabs>
          <w:tab w:val="left" w:leader="dot" w:pos="9072"/>
        </w:tabs>
        <w:spacing w:before="120"/>
        <w:ind w:firstLine="709"/>
        <w:jc w:val="both"/>
        <w:rPr>
          <w:i/>
          <w:sz w:val="28"/>
          <w:szCs w:val="28"/>
        </w:rPr>
      </w:pPr>
      <w:r>
        <w:rPr>
          <w:i/>
          <w:sz w:val="28"/>
          <w:szCs w:val="28"/>
        </w:rPr>
        <w:t>Trường hợp doanh nghiệp nộp hồ sơ đăng ký giải thể đến Phòng Đăng ký kinh doanh theo quy định tại khoản 1 Điều 210 Luật Doanh nghiệp thì ghi:</w:t>
      </w:r>
    </w:p>
    <w:p>
      <w:pPr>
        <w:ind w:firstLine="720"/>
        <w:contextualSpacing/>
        <w:jc w:val="both"/>
        <w:rPr>
          <w:sz w:val="28"/>
          <w:szCs w:val="28"/>
        </w:rPr>
      </w:pPr>
      <w:r>
        <w:rPr>
          <w:sz w:val="28"/>
          <w:szCs w:val="28"/>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Phòng Đăng ký kinh doanh cập nhật tình trạng pháp lý của doanh nghiệp trong Cơ sở dữ liệu quốc gia về đăng ký doanh nghiệp sang tình trạng đã giải thể. </w:t>
      </w:r>
    </w:p>
    <w:p>
      <w:pPr>
        <w:tabs>
          <w:tab w:val="left" w:leader="dot" w:pos="9072"/>
        </w:tabs>
        <w:spacing w:before="240"/>
        <w:ind w:firstLine="709"/>
        <w:jc w:val="both"/>
        <w:rPr>
          <w:sz w:val="28"/>
          <w:szCs w:val="28"/>
        </w:rPr>
      </w:pPr>
      <w:r>
        <w:rPr>
          <w:sz w:val="28"/>
          <w:szCs w:val="28"/>
        </w:rPr>
        <w:t>Doanh nghiệp cam kết hoàn toàn chịu trách nhiệm trước pháp luật về tính hợp pháp, chính xác, trung thực của nội dung Thông báo này.</w:t>
      </w:r>
    </w:p>
    <w:p>
      <w:pPr>
        <w:tabs>
          <w:tab w:val="left" w:leader="dot" w:pos="9072"/>
        </w:tabs>
        <w:ind w:firstLine="709"/>
        <w:contextualSpacing/>
        <w:jc w:val="both"/>
        <w:rPr>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9180" w:type="dxa"/>
        <w:tblInd w:w="0" w:type="dxa"/>
        <w:tblLayout w:type="autofit"/>
        <w:tblCellMar>
          <w:top w:w="0" w:type="dxa"/>
          <w:left w:w="108" w:type="dxa"/>
          <w:bottom w:w="0" w:type="dxa"/>
          <w:right w:w="108" w:type="dxa"/>
        </w:tblCellMar>
      </w:tblPr>
      <w:tblGrid>
        <w:gridCol w:w="4219"/>
        <w:gridCol w:w="4961"/>
      </w:tblGrid>
      <w:tr>
        <w:tblPrEx>
          <w:tblCellMar>
            <w:top w:w="0" w:type="dxa"/>
            <w:left w:w="108" w:type="dxa"/>
            <w:bottom w:w="0" w:type="dxa"/>
            <w:right w:w="108" w:type="dxa"/>
          </w:tblCellMar>
        </w:tblPrEx>
        <w:trPr>
          <w:trHeight w:val="964" w:hRule="atLeast"/>
        </w:trPr>
        <w:tc>
          <w:tcPr>
            <w:tcW w:w="4219" w:type="dxa"/>
          </w:tcPr>
          <w:p>
            <w:pPr>
              <w:jc w:val="both"/>
              <w:rPr>
                <w:sz w:val="26"/>
                <w:szCs w:val="26"/>
              </w:rPr>
            </w:pPr>
          </w:p>
          <w:p>
            <w:pPr>
              <w:jc w:val="both"/>
              <w:rPr>
                <w:sz w:val="26"/>
                <w:szCs w:val="26"/>
              </w:rPr>
            </w:pPr>
          </w:p>
        </w:tc>
        <w:tc>
          <w:tcPr>
            <w:tcW w:w="4961" w:type="dxa"/>
          </w:tcPr>
          <w:p>
            <w:pPr>
              <w:spacing w:before="240"/>
              <w:jc w:val="center"/>
              <w:rPr>
                <w:sz w:val="26"/>
                <w:szCs w:val="26"/>
              </w:rPr>
            </w:pPr>
            <w:r>
              <w:rPr>
                <w:rFonts w:ascii="Times New Roman Bold" w:hAnsi="Times New Roman Bold" w:eastAsia="Times New Roman"/>
                <w:b/>
                <w:spacing w:val="-10"/>
                <w:sz w:val="26"/>
                <w:szCs w:val="26"/>
              </w:rPr>
              <w:t xml:space="preserve">NGƯỜI </w:t>
            </w:r>
            <w:r>
              <w:rPr>
                <w:b/>
                <w:sz w:val="26"/>
                <w:szCs w:val="26"/>
              </w:rPr>
              <w:t>ĐẠI DIỆN THEO PHÁP LUẬT CỦA DOANH NGHIỆP</w:t>
            </w:r>
          </w:p>
          <w:p>
            <w:pPr>
              <w:jc w:val="center"/>
              <w:rPr>
                <w:sz w:val="26"/>
                <w:szCs w:val="26"/>
              </w:rPr>
            </w:pPr>
            <w:r>
              <w:rPr>
                <w:sz w:val="26"/>
                <w:szCs w:val="26"/>
              </w:rPr>
              <w:t>(</w:t>
            </w:r>
            <w:r>
              <w:rPr>
                <w:i/>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Người đại diện theo pháp luật của doanh nghiệp ký trực tiếp vào phần này. </w:t>
      </w:r>
    </w:p>
    <w:p>
      <w:pPr>
        <w:pStyle w:val="5"/>
        <w:ind w:firstLine="567"/>
        <w:jc w:val="both"/>
      </w:pPr>
      <w: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264C34"/>
    <w:rsid w:val="003F6EB4"/>
    <w:rsid w:val="0050652B"/>
    <w:rsid w:val="008A3245"/>
    <w:rsid w:val="00B2292C"/>
    <w:rsid w:val="00CE559A"/>
    <w:rsid w:val="00D63A47"/>
    <w:rsid w:val="00DA77B1"/>
    <w:rsid w:val="00DC3E8C"/>
    <w:rsid w:val="00E62CCF"/>
    <w:rsid w:val="00E96B68"/>
    <w:rsid w:val="00E97F9E"/>
    <w:rsid w:val="32DE0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286</Words>
  <Characters>1636</Characters>
  <Lines>13</Lines>
  <Paragraphs>3</Paragraphs>
  <TotalTime>0</TotalTime>
  <ScaleCrop>false</ScaleCrop>
  <LinksUpToDate>false</LinksUpToDate>
  <CharactersWithSpaces>1919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2022-01-14T09:35:00Z</dcterms:created>
  <dc:creator>admin</dc:creator>
  <cp:lastModifiedBy>Lâm Tuấn Vũ-07-03-01</cp:lastModifiedBy>
  <dcterms:modified xsi:type="dcterms:W3CDTF">2023-09-24T03:46:55Z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99A94BC65D46445B87FB6BED9BFE67D9_13</vt:lpwstr>
  </property>
</Properties>
</file>